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9C7D" w14:textId="564FD6A8" w:rsidR="00F40FCE" w:rsidRPr="00F05684" w:rsidRDefault="00F40FCE" w:rsidP="006338C4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sz w:val="44"/>
          <w:szCs w:val="44"/>
          <w:lang w:eastAsia="cs-CZ"/>
        </w:rPr>
      </w:pPr>
      <w:r w:rsidRPr="00F05684">
        <w:rPr>
          <w:rFonts w:ascii="Georgia" w:eastAsia="Times New Roman" w:hAnsi="Georgia" w:cs="Times New Roman"/>
          <w:b/>
          <w:bCs/>
          <w:sz w:val="44"/>
          <w:szCs w:val="44"/>
          <w:lang w:eastAsia="cs-CZ"/>
        </w:rPr>
        <w:t>Zpracování osobních údajů</w:t>
      </w:r>
    </w:p>
    <w:p w14:paraId="4DB62C7F" w14:textId="447B3E45" w:rsidR="00F40FCE" w:rsidRPr="006338C4" w:rsidRDefault="00F60E15" w:rsidP="006338C4">
      <w:pPr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bookmarkStart w:id="0" w:name="_Hlk58778792"/>
      <w:r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Podáním přihlášky na letní dětský tábor </w:t>
      </w:r>
      <w:bookmarkEnd w:id="0"/>
      <w:r w:rsidRPr="006338C4">
        <w:rPr>
          <w:rFonts w:ascii="Georgia" w:eastAsia="Times New Roman" w:hAnsi="Georgia" w:cs="Times New Roman"/>
          <w:sz w:val="24"/>
          <w:szCs w:val="24"/>
          <w:lang w:eastAsia="cs-CZ"/>
        </w:rPr>
        <w:t>BUNKRÁK 202</w:t>
      </w:r>
      <w:r w:rsidR="009E5980">
        <w:rPr>
          <w:rFonts w:ascii="Georgia" w:eastAsia="Times New Roman" w:hAnsi="Georgia" w:cs="Times New Roman"/>
          <w:sz w:val="24"/>
          <w:szCs w:val="24"/>
          <w:lang w:eastAsia="cs-CZ"/>
        </w:rPr>
        <w:t>3</w:t>
      </w:r>
      <w:r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9E5980">
        <w:rPr>
          <w:rFonts w:ascii="Georgia" w:eastAsia="Times New Roman" w:hAnsi="Georgia" w:cs="Times New Roman"/>
          <w:sz w:val="24"/>
          <w:szCs w:val="24"/>
          <w:lang w:eastAsia="cs-CZ"/>
        </w:rPr>
        <w:t>CIZINECKÁ LÉGIE</w:t>
      </w:r>
      <w:r w:rsidR="006F244C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4B06F3">
        <w:rPr>
          <w:rFonts w:ascii="Georgia" w:eastAsia="Times New Roman" w:hAnsi="Georgia" w:cs="Times New Roman"/>
          <w:sz w:val="24"/>
          <w:szCs w:val="24"/>
          <w:lang w:eastAsia="cs-CZ"/>
        </w:rPr>
        <w:t>(dále jen „</w:t>
      </w:r>
      <w:r w:rsidR="004B06F3" w:rsidRPr="00E35C7D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tábor</w:t>
      </w:r>
      <w:r w:rsidR="004B06F3">
        <w:rPr>
          <w:rFonts w:ascii="Georgia" w:eastAsia="Times New Roman" w:hAnsi="Georgia" w:cs="Times New Roman"/>
          <w:sz w:val="24"/>
          <w:szCs w:val="24"/>
          <w:lang w:eastAsia="cs-CZ"/>
        </w:rPr>
        <w:t xml:space="preserve">“) </w:t>
      </w:r>
      <w:r w:rsidR="006F244C" w:rsidRPr="006338C4">
        <w:rPr>
          <w:rFonts w:ascii="Georgia" w:eastAsia="Times New Roman" w:hAnsi="Georgia" w:cs="Times New Roman"/>
          <w:sz w:val="24"/>
          <w:szCs w:val="24"/>
          <w:lang w:eastAsia="cs-CZ"/>
        </w:rPr>
        <w:t>u</w:t>
      </w:r>
      <w:r w:rsidR="00F40FCE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dělujete souhlas </w:t>
      </w:r>
      <w:r w:rsidR="006338C4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spolku </w:t>
      </w:r>
      <w:r w:rsidR="006F244C" w:rsidRPr="006338C4">
        <w:rPr>
          <w:rFonts w:ascii="Georgia" w:eastAsia="Times New Roman" w:hAnsi="Georgia" w:cs="Times New Roman"/>
          <w:b/>
          <w:sz w:val="24"/>
          <w:szCs w:val="24"/>
          <w:lang w:eastAsia="cs-CZ"/>
        </w:rPr>
        <w:t xml:space="preserve">BUNKRÁK </w:t>
      </w:r>
      <w:proofErr w:type="spellStart"/>
      <w:r w:rsidR="006F244C" w:rsidRPr="006338C4">
        <w:rPr>
          <w:rFonts w:ascii="Georgia" w:eastAsia="Times New Roman" w:hAnsi="Georgia" w:cs="Times New Roman"/>
          <w:b/>
          <w:sz w:val="24"/>
          <w:szCs w:val="24"/>
          <w:lang w:eastAsia="cs-CZ"/>
        </w:rPr>
        <w:t>z.s</w:t>
      </w:r>
      <w:proofErr w:type="spellEnd"/>
      <w:r w:rsidR="006F244C" w:rsidRPr="006338C4">
        <w:rPr>
          <w:rFonts w:ascii="Georgia" w:eastAsia="Times New Roman" w:hAnsi="Georgia" w:cs="Times New Roman"/>
          <w:b/>
          <w:sz w:val="24"/>
          <w:szCs w:val="24"/>
          <w:lang w:eastAsia="cs-CZ"/>
        </w:rPr>
        <w:t>.,</w:t>
      </w:r>
      <w:r w:rsidR="006F244C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zapsaný ve spolkovém rejstříku vedeném Městským soudem v Praze, oddíl L, vložka 62689, se sídlem Lesní II, 61 Oleško, 252 45 </w:t>
      </w:r>
      <w:proofErr w:type="gramStart"/>
      <w:r w:rsidR="006F244C" w:rsidRPr="006338C4">
        <w:rPr>
          <w:rFonts w:ascii="Georgia" w:eastAsia="Times New Roman" w:hAnsi="Georgia" w:cs="Times New Roman"/>
          <w:sz w:val="24"/>
          <w:szCs w:val="24"/>
          <w:lang w:eastAsia="cs-CZ"/>
        </w:rPr>
        <w:t>Březová - Oleško</w:t>
      </w:r>
      <w:proofErr w:type="gramEnd"/>
      <w:r w:rsidR="006F244C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IČO 041 01 171, jehož jménem jedná předseda </w:t>
      </w:r>
      <w:r w:rsidR="006338C4">
        <w:rPr>
          <w:rFonts w:ascii="Georgia" w:eastAsia="Times New Roman" w:hAnsi="Georgia" w:cs="Times New Roman"/>
          <w:sz w:val="24"/>
          <w:szCs w:val="24"/>
          <w:lang w:eastAsia="cs-CZ"/>
        </w:rPr>
        <w:t>Mgr. Jan Mareš</w:t>
      </w:r>
      <w:r w:rsidR="00F40FCE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(dále jen „</w:t>
      </w:r>
      <w:r w:rsidR="00E35C7D" w:rsidRPr="00E35C7D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s</w:t>
      </w:r>
      <w:r w:rsidR="00F40FCE" w:rsidRPr="006338C4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právce</w:t>
      </w:r>
      <w:r w:rsidR="00F40FCE" w:rsidRPr="006338C4">
        <w:rPr>
          <w:rFonts w:ascii="Georgia" w:eastAsia="Times New Roman" w:hAnsi="Georgia" w:cs="Times New Roman"/>
          <w:sz w:val="24"/>
          <w:szCs w:val="24"/>
          <w:lang w:eastAsia="cs-CZ"/>
        </w:rPr>
        <w:t>“), aby ve smyslu zákona č.1</w:t>
      </w:r>
      <w:r w:rsidR="004B06F3">
        <w:rPr>
          <w:rFonts w:ascii="Georgia" w:eastAsia="Times New Roman" w:hAnsi="Georgia" w:cs="Times New Roman"/>
          <w:sz w:val="24"/>
          <w:szCs w:val="24"/>
          <w:lang w:eastAsia="cs-CZ"/>
        </w:rPr>
        <w:t>10</w:t>
      </w:r>
      <w:r w:rsidR="00F40FCE" w:rsidRPr="006338C4">
        <w:rPr>
          <w:rFonts w:ascii="Georgia" w:eastAsia="Times New Roman" w:hAnsi="Georgia" w:cs="Times New Roman"/>
          <w:sz w:val="24"/>
          <w:szCs w:val="24"/>
          <w:lang w:eastAsia="cs-CZ"/>
        </w:rPr>
        <w:t>/</w:t>
      </w:r>
      <w:r w:rsidR="00FC204A">
        <w:rPr>
          <w:rFonts w:ascii="Georgia" w:eastAsia="Times New Roman" w:hAnsi="Georgia" w:cs="Times New Roman"/>
          <w:sz w:val="24"/>
          <w:szCs w:val="24"/>
          <w:lang w:eastAsia="cs-CZ"/>
        </w:rPr>
        <w:t>2019</w:t>
      </w:r>
      <w:r w:rsidR="00F40FCE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Sb., o </w:t>
      </w:r>
      <w:r w:rsidR="004B06F3">
        <w:rPr>
          <w:rFonts w:ascii="Georgia" w:eastAsia="Times New Roman" w:hAnsi="Georgia" w:cs="Times New Roman"/>
          <w:sz w:val="24"/>
          <w:szCs w:val="24"/>
          <w:lang w:eastAsia="cs-CZ"/>
        </w:rPr>
        <w:t>zpracování osobních údajů</w:t>
      </w:r>
      <w:r w:rsidR="00F40FCE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(dále jen „</w:t>
      </w:r>
      <w:r w:rsidR="00E35C7D" w:rsidRPr="00E35C7D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z</w:t>
      </w:r>
      <w:r w:rsidR="00F40FCE" w:rsidRPr="00E35C7D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ákon</w:t>
      </w:r>
      <w:r w:rsidR="00F40FCE" w:rsidRPr="006338C4">
        <w:rPr>
          <w:rFonts w:ascii="Georgia" w:eastAsia="Times New Roman" w:hAnsi="Georgia" w:cs="Times New Roman"/>
          <w:sz w:val="24"/>
          <w:szCs w:val="24"/>
          <w:lang w:eastAsia="cs-CZ"/>
        </w:rPr>
        <w:t>“) zpracovával</w:t>
      </w:r>
      <w:r w:rsidR="004B06F3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pro potřeby tábora</w:t>
      </w:r>
      <w:r w:rsidR="00F40FCE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E35C7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následující </w:t>
      </w:r>
      <w:r w:rsidR="00F40FCE" w:rsidRPr="006338C4">
        <w:rPr>
          <w:rFonts w:ascii="Georgia" w:eastAsia="Times New Roman" w:hAnsi="Georgia" w:cs="Times New Roman"/>
          <w:sz w:val="24"/>
          <w:szCs w:val="24"/>
          <w:lang w:eastAsia="cs-CZ"/>
        </w:rPr>
        <w:t>osobní údaje:</w:t>
      </w:r>
    </w:p>
    <w:p w14:paraId="12709D60" w14:textId="11D2F630" w:rsidR="00BD4046" w:rsidRPr="00BD4046" w:rsidRDefault="00F40FCE" w:rsidP="00410EC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r w:rsidRPr="00BD4046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jméno a příjmení rodičů</w:t>
      </w:r>
      <w:r w:rsidR="00E35C7D" w:rsidRPr="00BD4046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r w:rsidR="00FF0FA1" w:rsidRPr="00BD4046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kontaktní </w:t>
      </w:r>
      <w:r w:rsidRPr="00BD4046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e-mail </w:t>
      </w:r>
      <w:r w:rsidR="00FF0FA1" w:rsidRPr="00BD4046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a telefon </w:t>
      </w:r>
      <w:r w:rsidRPr="00BD4046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rodič</w:t>
      </w:r>
      <w:r w:rsidR="00FF0FA1" w:rsidRPr="00BD4046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ů v době konání tábora</w:t>
      </w:r>
      <w:r w:rsidR="00BD4046" w:rsidRPr="00BD4046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, adresu rodičů v době konání tábora,</w:t>
      </w:r>
    </w:p>
    <w:p w14:paraId="60D5E0BF" w14:textId="7F65FE1C" w:rsidR="00F40FCE" w:rsidRPr="00E40B1F" w:rsidRDefault="00F40FCE" w:rsidP="00410EC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r w:rsidRPr="00E40B1F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jméno a příjmení dítěte</w:t>
      </w:r>
      <w:r w:rsidR="00BD4046" w:rsidRPr="00E40B1F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, datum narození dítěte</w:t>
      </w:r>
      <w:r w:rsidR="00E40B1F" w:rsidRPr="00E40B1F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adresu bydliště, </w:t>
      </w:r>
      <w:r w:rsidRPr="00E40B1F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zdravotní pojišťovna dítěte</w:t>
      </w:r>
      <w:r w:rsidR="00E40B1F" w:rsidRPr="00E40B1F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r w:rsidRPr="00E40B1F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pohlaví dítěte</w:t>
      </w:r>
      <w:r w:rsidR="00E40B1F" w:rsidRPr="00E40B1F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r w:rsidRPr="00E40B1F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posudek zdravotní způsobilosti dítěte (Zákon č. 258/2000 Sb., o ochraně veřejného zdraví)</w:t>
      </w:r>
      <w:r w:rsidR="005C084F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alergie dítěte, léky </w:t>
      </w:r>
      <w:r w:rsidR="00B81007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užívané dítětem a zdravotní omezení </w:t>
      </w:r>
      <w:r w:rsidR="00F0568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dítěte.</w:t>
      </w:r>
    </w:p>
    <w:p w14:paraId="081BECB6" w14:textId="7AF5E3BE" w:rsidR="00F40FCE" w:rsidRPr="006338C4" w:rsidRDefault="00F40FCE" w:rsidP="002A3190">
      <w:pPr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r w:rsidRPr="006338C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Jméno a příjmení rodiče, e-mail rodiče, telefonní číslo rodiče, jméno a příjmení dítěte, adresa dítěte, zdravotní pojišťovna dítěte, pohlaví dítěte, posudek zdravotní způsobilosti dítěte je nutné zpracovat za účelem pořádání tábor</w:t>
      </w:r>
      <w:r w:rsidR="00B9758F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a</w:t>
      </w:r>
      <w:r w:rsidRPr="006338C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. Tyto údaje budou </w:t>
      </w:r>
      <w:r w:rsidR="00273E40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s</w:t>
      </w:r>
      <w:r w:rsidRPr="006338C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právcem zpracovány </w:t>
      </w:r>
      <w:r w:rsidR="00FB029E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maximálně </w:t>
      </w:r>
      <w:r w:rsidRPr="006338C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po dobu </w:t>
      </w:r>
      <w:r w:rsidR="00700ADB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2</w:t>
      </w:r>
      <w:r w:rsidRPr="006338C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let.</w:t>
      </w:r>
    </w:p>
    <w:p w14:paraId="204D88F8" w14:textId="69CEB832" w:rsidR="00D312F8" w:rsidRPr="006338C4" w:rsidRDefault="002A3190" w:rsidP="00D312F8">
      <w:pPr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Podáním přihlášky na tábor </w:t>
      </w:r>
      <w:r w:rsidR="000F6758">
        <w:rPr>
          <w:rFonts w:ascii="Georgia" w:eastAsia="Times New Roman" w:hAnsi="Georgia" w:cs="Times New Roman"/>
          <w:sz w:val="24"/>
          <w:szCs w:val="24"/>
          <w:lang w:eastAsia="cs-CZ"/>
        </w:rPr>
        <w:t xml:space="preserve">udělujete, </w:t>
      </w:r>
      <w:r w:rsidR="00B9758F">
        <w:rPr>
          <w:rFonts w:ascii="Georgia" w:eastAsia="Times New Roman" w:hAnsi="Georgia" w:cs="Times New Roman"/>
          <w:sz w:val="24"/>
          <w:szCs w:val="24"/>
          <w:lang w:eastAsia="cs-CZ"/>
        </w:rPr>
        <w:t>s</w:t>
      </w:r>
      <w:r w:rsidR="00F40FCE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výše uvedeným zpracováním </w:t>
      </w:r>
      <w:r w:rsidR="00B9758F">
        <w:rPr>
          <w:rFonts w:ascii="Georgia" w:eastAsia="Times New Roman" w:hAnsi="Georgia" w:cs="Times New Roman"/>
          <w:sz w:val="24"/>
          <w:szCs w:val="24"/>
          <w:lang w:eastAsia="cs-CZ"/>
        </w:rPr>
        <w:t>osobních údajů</w:t>
      </w:r>
      <w:r w:rsidR="000F6758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  <w:r w:rsidR="00B9758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F40FCE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svůj výslovný souhlas. Souhlas lze vzít kdykoliv zpět, a to například zasláním emailu nebo dopisu na kontaktní údaje </w:t>
      </w:r>
      <w:r w:rsidR="00B9758F">
        <w:rPr>
          <w:rFonts w:ascii="Georgia" w:eastAsia="Times New Roman" w:hAnsi="Georgia" w:cs="Times New Roman"/>
          <w:sz w:val="24"/>
          <w:szCs w:val="24"/>
          <w:lang w:eastAsia="cs-CZ"/>
        </w:rPr>
        <w:t>správce</w:t>
      </w:r>
      <w:r w:rsidR="00D312F8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0F6758">
        <w:rPr>
          <w:rFonts w:ascii="Georgia" w:eastAsia="Times New Roman" w:hAnsi="Georgia" w:cs="Times New Roman"/>
          <w:sz w:val="24"/>
          <w:szCs w:val="24"/>
          <w:lang w:eastAsia="cs-CZ"/>
        </w:rPr>
        <w:t>dále jste oprávněni</w:t>
      </w:r>
      <w:r w:rsidR="00D312F8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požadovat po </w:t>
      </w:r>
      <w:r w:rsidR="000F6758">
        <w:rPr>
          <w:rFonts w:ascii="Georgia" w:eastAsia="Times New Roman" w:hAnsi="Georgia" w:cs="Times New Roman"/>
          <w:sz w:val="24"/>
          <w:szCs w:val="24"/>
          <w:lang w:eastAsia="cs-CZ"/>
        </w:rPr>
        <w:t>správci</w:t>
      </w:r>
      <w:r w:rsidR="00D312F8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informaci, jaké vaše osobní údaje zpracováváme, požadovat po </w:t>
      </w:r>
      <w:r w:rsidR="000F6758">
        <w:rPr>
          <w:rFonts w:ascii="Georgia" w:eastAsia="Times New Roman" w:hAnsi="Georgia" w:cs="Times New Roman"/>
          <w:sz w:val="24"/>
          <w:szCs w:val="24"/>
          <w:lang w:eastAsia="cs-CZ"/>
        </w:rPr>
        <w:t>správci</w:t>
      </w:r>
      <w:r w:rsidR="00D312F8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vysvětlení ohledně zpracování osobních údajů, vyžádat si u </w:t>
      </w:r>
      <w:r w:rsidR="00DF758B">
        <w:rPr>
          <w:rFonts w:ascii="Georgia" w:eastAsia="Times New Roman" w:hAnsi="Georgia" w:cs="Times New Roman"/>
          <w:sz w:val="24"/>
          <w:szCs w:val="24"/>
          <w:lang w:eastAsia="cs-CZ"/>
        </w:rPr>
        <w:t>správce</w:t>
      </w:r>
      <w:r w:rsidR="00D312F8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přístup k těmto údajům a tyto nechat aktualizovat nebo opravit, požadovat po </w:t>
      </w:r>
      <w:r w:rsidR="00DF758B">
        <w:rPr>
          <w:rFonts w:ascii="Georgia" w:eastAsia="Times New Roman" w:hAnsi="Georgia" w:cs="Times New Roman"/>
          <w:sz w:val="24"/>
          <w:szCs w:val="24"/>
          <w:lang w:eastAsia="cs-CZ"/>
        </w:rPr>
        <w:t>správci</w:t>
      </w:r>
      <w:r w:rsidR="00D312F8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výmaz těchto osobních údajů</w:t>
      </w:r>
      <w:r w:rsidR="00DF758B">
        <w:rPr>
          <w:rFonts w:ascii="Georgia" w:eastAsia="Times New Roman" w:hAnsi="Georgia" w:cs="Times New Roman"/>
          <w:sz w:val="24"/>
          <w:szCs w:val="24"/>
          <w:lang w:eastAsia="cs-CZ"/>
        </w:rPr>
        <w:t>. V</w:t>
      </w:r>
      <w:r w:rsidR="00D312F8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případě pochybností o dodržování povinností souvisejících se zpracováním osobních údajů obrátit se na </w:t>
      </w:r>
      <w:r w:rsidR="00DF758B">
        <w:rPr>
          <w:rFonts w:ascii="Georgia" w:eastAsia="Times New Roman" w:hAnsi="Georgia" w:cs="Times New Roman"/>
          <w:sz w:val="24"/>
          <w:szCs w:val="24"/>
          <w:lang w:eastAsia="cs-CZ"/>
        </w:rPr>
        <w:t>správce</w:t>
      </w:r>
      <w:r w:rsidR="00D312F8"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nebo na Úřad pro ochranu osobních údajů.</w:t>
      </w:r>
    </w:p>
    <w:p w14:paraId="6311B8FD" w14:textId="6BBB0575" w:rsidR="00F40FCE" w:rsidRPr="006338C4" w:rsidRDefault="00F40FCE" w:rsidP="00FB3565">
      <w:pPr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Zpracování osobních údajů je prováděno </w:t>
      </w:r>
      <w:r w:rsidR="00FB3565">
        <w:rPr>
          <w:rFonts w:ascii="Georgia" w:eastAsia="Times New Roman" w:hAnsi="Georgia" w:cs="Times New Roman"/>
          <w:sz w:val="24"/>
          <w:szCs w:val="24"/>
          <w:lang w:eastAsia="cs-CZ"/>
        </w:rPr>
        <w:t>s</w:t>
      </w:r>
      <w:r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právcem, osobní údaje </w:t>
      </w:r>
      <w:r w:rsidR="00FB3565">
        <w:rPr>
          <w:rFonts w:ascii="Georgia" w:eastAsia="Times New Roman" w:hAnsi="Georgia" w:cs="Times New Roman"/>
          <w:sz w:val="24"/>
          <w:szCs w:val="24"/>
          <w:lang w:eastAsia="cs-CZ"/>
        </w:rPr>
        <w:t xml:space="preserve">mohou být </w:t>
      </w:r>
      <w:r w:rsidRPr="006338C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správcem předávány </w:t>
      </w:r>
      <w:r w:rsidR="004F170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na vyžádání </w:t>
      </w:r>
      <w:r w:rsidRPr="006338C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lékařským, kontrolním a bezpečnostním subjektům nebo je nezbytné tyto údaje předat z důvodu poskytnutí nezbytné zdravotní péče konkrétní osobě.</w:t>
      </w:r>
      <w:r w:rsidR="00DC444C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r w:rsidR="004F1707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Mezi výše uvedené subjekty patří zejména </w:t>
      </w:r>
      <w:r w:rsidRPr="006338C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Krajská hygienická stanice</w:t>
      </w:r>
      <w:r w:rsidR="00DC444C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r w:rsidRPr="006338C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Policie České republiky</w:t>
      </w:r>
      <w:r w:rsidR="00DC444C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r w:rsidRPr="006338C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Hasičský záchranný sbor České republiky</w:t>
      </w:r>
      <w:r w:rsidR="00DC444C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, zdravotnick</w:t>
      </w:r>
      <w:r w:rsidR="004F1707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á</w:t>
      </w:r>
      <w:r w:rsidR="00DC444C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zařízení</w:t>
      </w:r>
      <w:r w:rsidRPr="006338C4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, lékaři, rychlá záchranná služba</w:t>
      </w:r>
      <w:r w:rsidR="00DC444C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apod.</w:t>
      </w:r>
    </w:p>
    <w:p w14:paraId="76687D38" w14:textId="1883639F" w:rsidR="00F40FCE" w:rsidRPr="00357D46" w:rsidRDefault="00083C41" w:rsidP="006338C4">
      <w:pPr>
        <w:jc w:val="both"/>
        <w:rPr>
          <w:rFonts w:ascii="Georgia" w:hAnsi="Georgia"/>
          <w:sz w:val="24"/>
          <w:szCs w:val="24"/>
        </w:rPr>
      </w:pPr>
      <w:r w:rsidRPr="00357D46">
        <w:rPr>
          <w:rFonts w:ascii="Georgia" w:hAnsi="Georgia"/>
          <w:sz w:val="24"/>
          <w:szCs w:val="24"/>
        </w:rPr>
        <w:t>V Březové Olešku dne</w:t>
      </w:r>
      <w:r w:rsidR="000429E6" w:rsidRPr="00357D46">
        <w:rPr>
          <w:rFonts w:ascii="Georgia" w:hAnsi="Georgia"/>
          <w:sz w:val="24"/>
          <w:szCs w:val="24"/>
        </w:rPr>
        <w:t xml:space="preserve"> 01. 01. 202</w:t>
      </w:r>
      <w:r w:rsidR="006B7AE0">
        <w:rPr>
          <w:rFonts w:ascii="Georgia" w:hAnsi="Georgia"/>
          <w:sz w:val="24"/>
          <w:szCs w:val="24"/>
        </w:rPr>
        <w:t>4</w:t>
      </w:r>
    </w:p>
    <w:p w14:paraId="217CD11D" w14:textId="14A82904" w:rsidR="000429E6" w:rsidRDefault="000429E6" w:rsidP="005C084F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Mgr. Jan Mareš</w:t>
      </w:r>
    </w:p>
    <w:p w14:paraId="123A28F1" w14:textId="25B2044D" w:rsidR="000429E6" w:rsidRDefault="000429E6" w:rsidP="005C084F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Předseda</w:t>
      </w:r>
    </w:p>
    <w:p w14:paraId="31D892C2" w14:textId="6877ECE3" w:rsidR="000429E6" w:rsidRPr="006338C4" w:rsidRDefault="000429E6" w:rsidP="005C084F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5C084F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BUNKRÁK </w:t>
      </w:r>
      <w:proofErr w:type="spellStart"/>
      <w:r>
        <w:rPr>
          <w:rFonts w:ascii="Georgia" w:hAnsi="Georgia"/>
        </w:rPr>
        <w:t>z.s</w:t>
      </w:r>
      <w:proofErr w:type="spellEnd"/>
      <w:r>
        <w:rPr>
          <w:rFonts w:ascii="Georgia" w:hAnsi="Georgia"/>
        </w:rPr>
        <w:t>.</w:t>
      </w:r>
    </w:p>
    <w:sectPr w:rsidR="000429E6" w:rsidRPr="006338C4" w:rsidSect="008E1CF3">
      <w:headerReference w:type="default" r:id="rId7"/>
      <w:pgSz w:w="11906" w:h="16838"/>
      <w:pgMar w:top="9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8E0E3" w14:textId="77777777" w:rsidR="00521731" w:rsidRDefault="00521731" w:rsidP="008B298D">
      <w:pPr>
        <w:spacing w:after="0" w:line="240" w:lineRule="auto"/>
      </w:pPr>
      <w:r>
        <w:separator/>
      </w:r>
    </w:p>
  </w:endnote>
  <w:endnote w:type="continuationSeparator" w:id="0">
    <w:p w14:paraId="7957BC4F" w14:textId="77777777" w:rsidR="00521731" w:rsidRDefault="00521731" w:rsidP="008B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F59A0" w14:textId="77777777" w:rsidR="00521731" w:rsidRDefault="00521731" w:rsidP="008B298D">
      <w:pPr>
        <w:spacing w:after="0" w:line="240" w:lineRule="auto"/>
      </w:pPr>
      <w:r>
        <w:separator/>
      </w:r>
    </w:p>
  </w:footnote>
  <w:footnote w:type="continuationSeparator" w:id="0">
    <w:p w14:paraId="24655E7F" w14:textId="77777777" w:rsidR="00521731" w:rsidRDefault="00521731" w:rsidP="008B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D225" w14:textId="3B8E8567" w:rsidR="008E1CF3" w:rsidRDefault="008E1CF3" w:rsidP="008E1CF3">
    <w:pPr>
      <w:pStyle w:val="Zhlav"/>
    </w:pPr>
    <w:r w:rsidRPr="00574351">
      <w:rPr>
        <w:noProof/>
      </w:rPr>
      <w:drawing>
        <wp:inline distT="0" distB="0" distL="0" distR="0" wp14:anchorId="7480B14D" wp14:editId="081ECB57">
          <wp:extent cx="1265694" cy="746760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9765" cy="766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52C7">
      <w:rPr>
        <w:b/>
        <w:sz w:val="24"/>
        <w:szCs w:val="24"/>
      </w:rPr>
      <w:t xml:space="preserve">BUNKRÁK </w:t>
    </w:r>
    <w:proofErr w:type="spellStart"/>
    <w:r w:rsidRPr="00FC52C7">
      <w:rPr>
        <w:b/>
        <w:sz w:val="24"/>
        <w:szCs w:val="24"/>
      </w:rPr>
      <w:t>z.s</w:t>
    </w:r>
    <w:proofErr w:type="spellEnd"/>
    <w:r w:rsidRPr="00FC52C7">
      <w:rPr>
        <w:b/>
        <w:sz w:val="24"/>
        <w:szCs w:val="24"/>
      </w:rPr>
      <w:t>.,</w:t>
    </w:r>
    <w:r w:rsidRPr="00FC52C7">
      <w:rPr>
        <w:sz w:val="24"/>
        <w:szCs w:val="24"/>
      </w:rPr>
      <w:t xml:space="preserve"> zapsaný </w:t>
    </w:r>
    <w:r w:rsidR="00ED5CD7">
      <w:rPr>
        <w:sz w:val="24"/>
        <w:szCs w:val="24"/>
      </w:rPr>
      <w:t>u</w:t>
    </w:r>
    <w:r w:rsidRPr="00FC52C7">
      <w:rPr>
        <w:sz w:val="24"/>
        <w:szCs w:val="24"/>
      </w:rPr>
      <w:t xml:space="preserve"> Městsk</w:t>
    </w:r>
    <w:r w:rsidR="00ED5CD7">
      <w:rPr>
        <w:sz w:val="24"/>
        <w:szCs w:val="24"/>
      </w:rPr>
      <w:t>ého</w:t>
    </w:r>
    <w:r w:rsidRPr="00FC52C7">
      <w:rPr>
        <w:sz w:val="24"/>
        <w:szCs w:val="24"/>
      </w:rPr>
      <w:t xml:space="preserve"> soud</w:t>
    </w:r>
    <w:r w:rsidR="00ED5CD7">
      <w:rPr>
        <w:sz w:val="24"/>
        <w:szCs w:val="24"/>
      </w:rPr>
      <w:t>u</w:t>
    </w:r>
    <w:r w:rsidRPr="00FC52C7">
      <w:rPr>
        <w:sz w:val="24"/>
        <w:szCs w:val="24"/>
      </w:rPr>
      <w:t xml:space="preserve"> v</w:t>
    </w:r>
    <w:r w:rsidR="00A6632E">
      <w:rPr>
        <w:sz w:val="24"/>
        <w:szCs w:val="24"/>
      </w:rPr>
      <w:t> </w:t>
    </w:r>
    <w:r w:rsidRPr="00FC52C7">
      <w:rPr>
        <w:sz w:val="24"/>
        <w:szCs w:val="24"/>
      </w:rPr>
      <w:t>Praze</w:t>
    </w:r>
    <w:r w:rsidR="00A6632E">
      <w:rPr>
        <w:sz w:val="24"/>
        <w:szCs w:val="24"/>
      </w:rPr>
      <w:t xml:space="preserve"> </w:t>
    </w:r>
    <w:proofErr w:type="spellStart"/>
    <w:r w:rsidR="00A6632E">
      <w:rPr>
        <w:sz w:val="24"/>
        <w:szCs w:val="24"/>
      </w:rPr>
      <w:t>sp</w:t>
    </w:r>
    <w:proofErr w:type="spellEnd"/>
    <w:r w:rsidR="00A6632E">
      <w:rPr>
        <w:sz w:val="24"/>
        <w:szCs w:val="24"/>
      </w:rPr>
      <w:t>. zn.</w:t>
    </w:r>
    <w:r w:rsidRPr="00FC52C7">
      <w:rPr>
        <w:sz w:val="24"/>
        <w:szCs w:val="24"/>
      </w:rPr>
      <w:t xml:space="preserve"> L</w:t>
    </w:r>
    <w:r w:rsidR="00A6632E">
      <w:rPr>
        <w:sz w:val="24"/>
        <w:szCs w:val="24"/>
      </w:rPr>
      <w:t xml:space="preserve"> </w:t>
    </w:r>
    <w:r w:rsidRPr="00FC52C7">
      <w:rPr>
        <w:sz w:val="24"/>
        <w:szCs w:val="24"/>
      </w:rPr>
      <w:t>62689, se sídlem Lesní II, 61 Oleško, 252 45 Březová-Oleško, IČ</w:t>
    </w:r>
    <w:r>
      <w:rPr>
        <w:sz w:val="24"/>
        <w:szCs w:val="24"/>
      </w:rPr>
      <w:t>O</w:t>
    </w:r>
    <w:r w:rsidRPr="00FC52C7">
      <w:rPr>
        <w:sz w:val="24"/>
        <w:szCs w:val="24"/>
      </w:rPr>
      <w:t xml:space="preserve"> 041 01 171,</w:t>
    </w:r>
    <w:r w:rsidR="00A6632E">
      <w:rPr>
        <w:sz w:val="24"/>
        <w:szCs w:val="24"/>
      </w:rPr>
      <w:t xml:space="preserve"> www.bunkrak.cz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A2CDB"/>
    <w:multiLevelType w:val="hybridMultilevel"/>
    <w:tmpl w:val="0C6251B2"/>
    <w:lvl w:ilvl="0" w:tplc="7130D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5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1E"/>
    <w:rsid w:val="000429E6"/>
    <w:rsid w:val="00083C41"/>
    <w:rsid w:val="000F6758"/>
    <w:rsid w:val="001718C9"/>
    <w:rsid w:val="002058CD"/>
    <w:rsid w:val="00273E40"/>
    <w:rsid w:val="002A3190"/>
    <w:rsid w:val="00357D46"/>
    <w:rsid w:val="00370ED2"/>
    <w:rsid w:val="00410ECC"/>
    <w:rsid w:val="004B06F3"/>
    <w:rsid w:val="004C40E7"/>
    <w:rsid w:val="004F1707"/>
    <w:rsid w:val="00521731"/>
    <w:rsid w:val="005C084F"/>
    <w:rsid w:val="005D0812"/>
    <w:rsid w:val="006338C4"/>
    <w:rsid w:val="0064316A"/>
    <w:rsid w:val="006B7AE0"/>
    <w:rsid w:val="006F244C"/>
    <w:rsid w:val="00700ADB"/>
    <w:rsid w:val="008751B0"/>
    <w:rsid w:val="00882D2E"/>
    <w:rsid w:val="008B298D"/>
    <w:rsid w:val="008E1CF3"/>
    <w:rsid w:val="009E5980"/>
    <w:rsid w:val="00A6632E"/>
    <w:rsid w:val="00B81007"/>
    <w:rsid w:val="00B9758F"/>
    <w:rsid w:val="00BD4046"/>
    <w:rsid w:val="00C00EE2"/>
    <w:rsid w:val="00D312F8"/>
    <w:rsid w:val="00D9371E"/>
    <w:rsid w:val="00DC444C"/>
    <w:rsid w:val="00DF758B"/>
    <w:rsid w:val="00E35C7D"/>
    <w:rsid w:val="00E40B1F"/>
    <w:rsid w:val="00EC7751"/>
    <w:rsid w:val="00ED5CD7"/>
    <w:rsid w:val="00F05684"/>
    <w:rsid w:val="00F3067C"/>
    <w:rsid w:val="00F36C5F"/>
    <w:rsid w:val="00F40FCE"/>
    <w:rsid w:val="00F60E15"/>
    <w:rsid w:val="00FA4F17"/>
    <w:rsid w:val="00FB029E"/>
    <w:rsid w:val="00FB3565"/>
    <w:rsid w:val="00FC204A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B819A"/>
  <w15:chartTrackingRefBased/>
  <w15:docId w15:val="{10484F2F-B502-476B-8FE1-2D7BF442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F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4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98D"/>
  </w:style>
  <w:style w:type="paragraph" w:styleId="Zpat">
    <w:name w:val="footer"/>
    <w:basedOn w:val="Normln"/>
    <w:link w:val="ZpatChar"/>
    <w:uiPriority w:val="99"/>
    <w:unhideWhenUsed/>
    <w:rsid w:val="008B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Jan Mareš</cp:lastModifiedBy>
  <cp:revision>11</cp:revision>
  <dcterms:created xsi:type="dcterms:W3CDTF">2020-12-13T17:54:00Z</dcterms:created>
  <dcterms:modified xsi:type="dcterms:W3CDTF">2024-12-14T11:02:00Z</dcterms:modified>
</cp:coreProperties>
</file>